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5680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NV PRINT начинает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предпродажу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новинки – пылесос для сбора тонера.</w:t>
      </w:r>
    </w:p>
    <w:p w14:paraId="2A6943DE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Ожидаемая дата поступления на склад в Москве – 25 марта 2024</w:t>
      </w:r>
    </w:p>
    <w:p w14:paraId="235D6D8C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2405BCA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Преимуществами пылесосов для сбора тонера NV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PRINT :</w:t>
      </w:r>
      <w:proofErr w:type="gramEnd"/>
    </w:p>
    <w:p w14:paraId="0A0E3C9D" w14:textId="77777777" w:rsidR="00434E1C" w:rsidRDefault="00434E1C" w:rsidP="00434E1C">
      <w:pPr>
        <w:pStyle w:val="mcntmcntmcntmsolistparagraph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Масса – всего 1,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8  кг</w:t>
      </w:r>
      <w:proofErr w:type="gramEnd"/>
    </w:p>
    <w:p w14:paraId="5F37F98C" w14:textId="77777777" w:rsidR="00434E1C" w:rsidRDefault="00434E1C" w:rsidP="00434E1C">
      <w:pPr>
        <w:pStyle w:val="mcntmcntmcntmsolistparagraph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Поставляются с удобной сумкой для переноски</w:t>
      </w:r>
    </w:p>
    <w:p w14:paraId="016D57A4" w14:textId="77777777" w:rsidR="00434E1C" w:rsidRDefault="00434E1C" w:rsidP="00434E1C">
      <w:pPr>
        <w:pStyle w:val="mcntmcntmcntmsolistparagraph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Гарантия 12 месяцев</w:t>
      </w:r>
    </w:p>
    <w:p w14:paraId="5AC7D1A5" w14:textId="77777777" w:rsidR="00434E1C" w:rsidRDefault="00434E1C" w:rsidP="00434E1C">
      <w:pPr>
        <w:pStyle w:val="mcntmcntmcntmsolistparagraph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Сменные фильтры всегда в наличии по приятной цене</w:t>
      </w:r>
    </w:p>
    <w:p w14:paraId="3EC28115" w14:textId="77777777" w:rsidR="00434E1C" w:rsidRDefault="00434E1C" w:rsidP="00434E1C">
      <w:pPr>
        <w:pStyle w:val="mcntmcntmcntmsolistparagraph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Комплектация</w:t>
      </w:r>
    </w:p>
    <w:p w14:paraId="6DA8C5AE" w14:textId="6781B378" w:rsidR="00434E1C" w:rsidRDefault="00434E1C" w:rsidP="00434E1C">
      <w:pPr>
        <w:pStyle w:val="mcntmcntmcntmsolistparagraph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7EB48996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Пылесос для сбора тонера NV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PRINT  -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это  удобный инструмент, который идеально подходит для обслуживания оргтехники, благодаря своей компактности и легкости.</w:t>
      </w:r>
    </w:p>
    <w:p w14:paraId="6F0F368D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В отличие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от  моделей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конкурентов, сервисный пылесос NV PRINT не обременяет бюджет, предлагая высокое качество по доступной цене.</w:t>
      </w:r>
    </w:p>
    <w:p w14:paraId="35ACB131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Сменные фильтры всегда есть в наличии, что обеспечивает непрерывную работу пылесоса.</w:t>
      </w:r>
    </w:p>
    <w:p w14:paraId="3D1662EB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1EDD9B1A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В  комплекте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поставки вы найдете 4 насадки на шланг, что позволит вам эффективно убирать тонер даже в труднодоступных местах.</w:t>
      </w:r>
    </w:p>
    <w:p w14:paraId="36940418" w14:textId="77777777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76DE9C7" w14:textId="46C2C220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Первые пылесосы для тонера NV PRINT появятся на московском складе уже в середине марта, так что вы сможете получить это удобное устройство уже в ближайшее время!</w:t>
      </w:r>
    </w:p>
    <w:p w14:paraId="6A94232C" w14:textId="5118365F" w:rsidR="00434E1C" w:rsidRPr="00434E1C" w:rsidRDefault="00434E1C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/>
          <w:color w:val="222222"/>
          <w:sz w:val="22"/>
          <w:szCs w:val="22"/>
        </w:rPr>
        <w:t xml:space="preserve">Портативный пылесос для тонера </w:t>
      </w:r>
      <w:proofErr w:type="gramStart"/>
      <w:r w:rsidRPr="00434E1C">
        <w:rPr>
          <w:rFonts w:ascii="Calibri" w:hAnsi="Calibri" w:cs="Calibri"/>
          <w:color w:val="222222"/>
          <w:sz w:val="22"/>
          <w:szCs w:val="22"/>
        </w:rPr>
        <w:t xml:space="preserve">NVP </w:t>
      </w:r>
      <w:r>
        <w:rPr>
          <w:rFonts w:ascii="Calibri" w:hAnsi="Calibri" w:cs="Calibri"/>
          <w:color w:val="222222"/>
          <w:sz w:val="22"/>
          <w:szCs w:val="22"/>
        </w:rPr>
        <w:t>: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 Код </w:t>
      </w:r>
      <w:r w:rsidRPr="00434E1C">
        <w:rPr>
          <w:rFonts w:ascii="Calibri" w:hAnsi="Calibri" w:cs="Calibri"/>
          <w:color w:val="222222"/>
          <w:sz w:val="22"/>
          <w:szCs w:val="22"/>
        </w:rPr>
        <w:t>D5108</w:t>
      </w:r>
      <w:r w:rsidRPr="00434E1C"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 xml:space="preserve">Артикул: </w:t>
      </w:r>
      <w:r w:rsidRPr="00434E1C">
        <w:rPr>
          <w:rFonts w:ascii="Calibri" w:hAnsi="Calibri" w:cs="Calibri"/>
          <w:color w:val="222222"/>
          <w:sz w:val="22"/>
          <w:szCs w:val="22"/>
        </w:rPr>
        <w:t>NV-LS-BX-XC-I-VACUUM</w:t>
      </w:r>
      <w:r>
        <w:rPr>
          <w:rFonts w:ascii="Calibri" w:hAnsi="Calibri" w:cs="Calibri"/>
          <w:color w:val="222222"/>
          <w:sz w:val="22"/>
          <w:szCs w:val="22"/>
        </w:rPr>
        <w:t xml:space="preserve">   </w:t>
      </w:r>
    </w:p>
    <w:p w14:paraId="7EAE680E" w14:textId="76195A00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/>
          <w:color w:val="222222"/>
          <w:sz w:val="22"/>
          <w:szCs w:val="22"/>
        </w:rPr>
        <w:t xml:space="preserve">Фильтр для портативного пылесоса для тонера </w:t>
      </w:r>
      <w:proofErr w:type="gramStart"/>
      <w:r w:rsidRPr="00434E1C">
        <w:rPr>
          <w:rFonts w:ascii="Calibri" w:hAnsi="Calibri" w:cs="Calibri"/>
          <w:color w:val="222222"/>
          <w:sz w:val="22"/>
          <w:szCs w:val="22"/>
        </w:rPr>
        <w:t xml:space="preserve">NVP </w:t>
      </w:r>
      <w:r>
        <w:rPr>
          <w:rFonts w:ascii="Calibri" w:hAnsi="Calibri" w:cs="Calibri"/>
          <w:color w:val="222222"/>
          <w:sz w:val="22"/>
          <w:szCs w:val="22"/>
        </w:rPr>
        <w:t>: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Код </w:t>
      </w:r>
      <w:r w:rsidRPr="00434E1C">
        <w:rPr>
          <w:rFonts w:ascii="Calibri" w:hAnsi="Calibri" w:cs="Calibri"/>
          <w:color w:val="222222"/>
          <w:sz w:val="22"/>
          <w:szCs w:val="22"/>
        </w:rPr>
        <w:t>D5109</w:t>
      </w:r>
      <w:r w:rsidRPr="00434E1C"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 xml:space="preserve"> Артикул: </w:t>
      </w:r>
      <w:r w:rsidRPr="00434E1C">
        <w:rPr>
          <w:rFonts w:ascii="Calibri" w:hAnsi="Calibri" w:cs="Calibri"/>
          <w:color w:val="222222"/>
          <w:sz w:val="22"/>
          <w:szCs w:val="22"/>
        </w:rPr>
        <w:t>NV-LS-BX-XC-I-FILTR</w:t>
      </w:r>
      <w:r w:rsidRPr="00434E1C">
        <w:rPr>
          <w:rFonts w:ascii="Calibri" w:hAnsi="Calibri" w:cs="Calibri"/>
          <w:color w:val="222222"/>
          <w:sz w:val="22"/>
          <w:szCs w:val="22"/>
        </w:rPr>
        <w:tab/>
      </w:r>
    </w:p>
    <w:p w14:paraId="459EB2BA" w14:textId="77777777" w:rsidR="003F66F5" w:rsidRDefault="003F66F5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</w:p>
    <w:p w14:paraId="03DAEF74" w14:textId="1F86167C" w:rsidR="00434E1C" w:rsidRDefault="00434E1C" w:rsidP="00434E1C">
      <w:pPr>
        <w:pStyle w:val="mcnt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Не упустите возможность приобрести сервисный пылесос од</w:t>
      </w:r>
      <w:r w:rsidR="003F66F5">
        <w:rPr>
          <w:rFonts w:ascii="Calibri" w:hAnsi="Calibri" w:cs="Calibri"/>
          <w:color w:val="222222"/>
          <w:sz w:val="22"/>
          <w:szCs w:val="22"/>
        </w:rPr>
        <w:t>н</w:t>
      </w:r>
      <w:r>
        <w:rPr>
          <w:rFonts w:ascii="Calibri" w:hAnsi="Calibri" w:cs="Calibri"/>
          <w:color w:val="222222"/>
          <w:sz w:val="22"/>
          <w:szCs w:val="22"/>
        </w:rPr>
        <w:t>им из первых!</w:t>
      </w:r>
    </w:p>
    <w:p w14:paraId="383C4270" w14:textId="77777777" w:rsidR="00434E1C" w:rsidRPr="00434E1C" w:rsidRDefault="00434E1C" w:rsidP="000300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8"/>
        </w:rPr>
      </w:pPr>
    </w:p>
    <w:p w14:paraId="549ECB54" w14:textId="743B65CE" w:rsidR="00030058" w:rsidRPr="00434E1C" w:rsidRDefault="00434E1C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/>
          <w:color w:val="222222"/>
          <w:sz w:val="22"/>
          <w:szCs w:val="22"/>
        </w:rPr>
        <w:t>Технические характеристики:</w:t>
      </w:r>
    </w:p>
    <w:p w14:paraId="3EE222B3" w14:textId="7D818AEF" w:rsidR="00030058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Ø </w:t>
      </w:r>
      <w:r w:rsidRPr="00434E1C">
        <w:rPr>
          <w:rFonts w:ascii="Calibri" w:hAnsi="Calibri" w:cs="Calibri"/>
          <w:color w:val="222222"/>
          <w:sz w:val="22"/>
          <w:szCs w:val="22"/>
        </w:rPr>
        <w:t>Максимальная скорость воздуха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>:</w:t>
      </w:r>
      <w:r w:rsidR="00E301BB" w:rsidRPr="00434E1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434E1C">
        <w:rPr>
          <w:rFonts w:ascii="Calibri" w:hAnsi="Calibri" w:cs="Calibri"/>
          <w:color w:val="222222"/>
          <w:sz w:val="22"/>
          <w:szCs w:val="22"/>
        </w:rPr>
        <w:t>120 м³/ч</w:t>
      </w:r>
    </w:p>
    <w:p w14:paraId="045A05BF" w14:textId="64794BEA" w:rsidR="00030058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Ø </w:t>
      </w:r>
      <w:r w:rsidRPr="00434E1C">
        <w:rPr>
          <w:rFonts w:ascii="Calibri" w:hAnsi="Calibri" w:cs="Calibri"/>
          <w:color w:val="222222"/>
          <w:sz w:val="22"/>
          <w:szCs w:val="22"/>
        </w:rPr>
        <w:t>Максимальная степень вакуума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: </w:t>
      </w:r>
      <w:proofErr w:type="gramStart"/>
      <w:r w:rsidRPr="00434E1C">
        <w:rPr>
          <w:rFonts w:ascii="Calibri" w:hAnsi="Calibri" w:cs="Calibri"/>
          <w:color w:val="222222"/>
          <w:sz w:val="22"/>
          <w:szCs w:val="22"/>
        </w:rPr>
        <w:t>18</w:t>
      </w:r>
      <w:r w:rsidR="00434E1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434E1C">
        <w:rPr>
          <w:rFonts w:ascii="Calibri" w:hAnsi="Calibri" w:cs="Calibri"/>
          <w:color w:val="222222"/>
          <w:sz w:val="22"/>
          <w:szCs w:val="22"/>
        </w:rPr>
        <w:t xml:space="preserve"> КПа</w:t>
      </w:r>
      <w:proofErr w:type="gramEnd"/>
    </w:p>
    <w:p w14:paraId="0C9B2643" w14:textId="58D3330F" w:rsidR="00030058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Ø </w:t>
      </w:r>
      <w:r w:rsidRPr="00434E1C">
        <w:rPr>
          <w:rFonts w:ascii="Calibri" w:hAnsi="Calibri" w:cs="Calibri"/>
          <w:color w:val="222222"/>
          <w:sz w:val="22"/>
          <w:szCs w:val="22"/>
        </w:rPr>
        <w:t>Шум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: </w:t>
      </w:r>
      <w:r w:rsidRPr="00434E1C">
        <w:rPr>
          <w:rFonts w:ascii="Calibri" w:hAnsi="Calibri" w:cs="Calibri"/>
          <w:color w:val="222222"/>
          <w:sz w:val="22"/>
          <w:szCs w:val="22"/>
        </w:rPr>
        <w:t xml:space="preserve">80~90 дБ </w:t>
      </w:r>
    </w:p>
    <w:p w14:paraId="3717A2D2" w14:textId="320265FA" w:rsidR="00030058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Ø </w:t>
      </w:r>
      <w:r w:rsidRPr="00434E1C">
        <w:rPr>
          <w:rFonts w:ascii="Calibri" w:hAnsi="Calibri" w:cs="Calibri"/>
          <w:color w:val="222222"/>
          <w:sz w:val="22"/>
          <w:szCs w:val="22"/>
        </w:rPr>
        <w:t>Вес брутто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>:</w:t>
      </w:r>
      <w:r w:rsidR="00E301BB" w:rsidRPr="00434E1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434E1C">
        <w:rPr>
          <w:rFonts w:ascii="Calibri" w:hAnsi="Calibri" w:cs="Calibri"/>
          <w:color w:val="222222"/>
          <w:sz w:val="22"/>
          <w:szCs w:val="22"/>
        </w:rPr>
        <w:t>2.8 кг</w:t>
      </w:r>
    </w:p>
    <w:p w14:paraId="20CE1AE6" w14:textId="5F8028CB" w:rsidR="00030058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Ø </w:t>
      </w:r>
      <w:r w:rsidRPr="00434E1C">
        <w:rPr>
          <w:rFonts w:ascii="Calibri" w:hAnsi="Calibri" w:cs="Calibri"/>
          <w:color w:val="222222"/>
          <w:sz w:val="22"/>
          <w:szCs w:val="22"/>
        </w:rPr>
        <w:t>Размеры упаковки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>:</w:t>
      </w:r>
      <w:r w:rsidRPr="00434E1C">
        <w:rPr>
          <w:rFonts w:ascii="Calibri" w:hAnsi="Calibri" w:cs="Calibri"/>
          <w:color w:val="222222"/>
          <w:sz w:val="22"/>
          <w:szCs w:val="22"/>
        </w:rPr>
        <w:t xml:space="preserve"> длина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 390</w:t>
      </w:r>
      <w:r w:rsidRPr="00434E1C">
        <w:rPr>
          <w:rFonts w:ascii="Calibri" w:hAnsi="Calibri" w:cs="Calibri"/>
          <w:color w:val="222222"/>
          <w:sz w:val="22"/>
          <w:szCs w:val="22"/>
        </w:rPr>
        <w:t xml:space="preserve"> мм X</w:t>
      </w:r>
      <w:r w:rsidR="00E301BB" w:rsidRPr="00434E1C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gramStart"/>
      <w:r w:rsidR="00E301BB" w:rsidRPr="00434E1C">
        <w:rPr>
          <w:rFonts w:ascii="Calibri" w:hAnsi="Calibri" w:cs="Calibri"/>
          <w:color w:val="222222"/>
          <w:sz w:val="22"/>
          <w:szCs w:val="22"/>
        </w:rPr>
        <w:t>ширина</w:t>
      </w:r>
      <w:r w:rsidRPr="00434E1C">
        <w:rPr>
          <w:rFonts w:ascii="Calibri" w:hAnsi="Calibri" w:cs="Calibri"/>
          <w:color w:val="222222"/>
          <w:sz w:val="22"/>
          <w:szCs w:val="22"/>
        </w:rPr>
        <w:t xml:space="preserve">  235</w:t>
      </w:r>
      <w:proofErr w:type="gramEnd"/>
      <w:r w:rsidRPr="00434E1C">
        <w:rPr>
          <w:rFonts w:ascii="Calibri" w:hAnsi="Calibri" w:cs="Calibri"/>
          <w:color w:val="222222"/>
          <w:sz w:val="22"/>
          <w:szCs w:val="22"/>
        </w:rPr>
        <w:t xml:space="preserve"> мм</w:t>
      </w:r>
    </w:p>
    <w:p w14:paraId="1DEA9D68" w14:textId="4DAE8EF8" w:rsidR="00030058" w:rsidRPr="00434E1C" w:rsidRDefault="00E301BB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/>
          <w:color w:val="222222"/>
          <w:sz w:val="22"/>
          <w:szCs w:val="22"/>
        </w:rPr>
        <w:t xml:space="preserve"> Х высота </w:t>
      </w:r>
      <w:r w:rsidR="00030058" w:rsidRPr="00434E1C">
        <w:rPr>
          <w:rFonts w:ascii="Calibri" w:hAnsi="Calibri" w:cs="Calibri"/>
          <w:color w:val="222222"/>
          <w:sz w:val="22"/>
          <w:szCs w:val="22"/>
        </w:rPr>
        <w:t>(240 мм</w:t>
      </w:r>
      <w:r w:rsidR="00030058" w:rsidRPr="00434E1C">
        <w:rPr>
          <w:rFonts w:ascii="Calibri" w:hAnsi="Calibri" w:cs="Calibri" w:hint="eastAsia"/>
          <w:color w:val="222222"/>
          <w:sz w:val="22"/>
          <w:szCs w:val="22"/>
        </w:rPr>
        <w:t>)</w:t>
      </w:r>
    </w:p>
    <w:p w14:paraId="4CA56CEE" w14:textId="77777777" w:rsidR="00030058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Ø </w:t>
      </w:r>
      <w:r w:rsidRPr="00434E1C">
        <w:rPr>
          <w:rFonts w:ascii="Calibri" w:hAnsi="Calibri" w:cs="Calibri"/>
          <w:color w:val="222222"/>
          <w:sz w:val="22"/>
          <w:szCs w:val="22"/>
        </w:rPr>
        <w:t>Вес нетто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>:</w:t>
      </w:r>
      <w:r w:rsidRPr="00434E1C">
        <w:rPr>
          <w:rFonts w:ascii="Calibri" w:hAnsi="Calibri" w:cs="Calibri"/>
          <w:color w:val="222222"/>
          <w:sz w:val="22"/>
          <w:szCs w:val="22"/>
        </w:rPr>
        <w:t>1.35 кг</w:t>
      </w:r>
    </w:p>
    <w:p w14:paraId="0150D19D" w14:textId="60FE0DC1" w:rsidR="00030058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/>
          <w:color w:val="222222"/>
          <w:sz w:val="22"/>
          <w:szCs w:val="22"/>
        </w:rPr>
        <w:t xml:space="preserve">Ø </w:t>
      </w:r>
      <w:r w:rsidR="00E301BB" w:rsidRPr="00434E1C">
        <w:rPr>
          <w:rFonts w:ascii="Calibri" w:hAnsi="Calibri" w:cs="Calibri"/>
          <w:color w:val="222222"/>
          <w:sz w:val="22"/>
          <w:szCs w:val="22"/>
        </w:rPr>
        <w:t>Размеры пылесоса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: </w:t>
      </w:r>
      <w:r w:rsidRPr="00434E1C">
        <w:rPr>
          <w:rFonts w:ascii="Calibri" w:hAnsi="Calibri" w:cs="Calibri"/>
          <w:color w:val="222222"/>
          <w:sz w:val="22"/>
          <w:szCs w:val="22"/>
        </w:rPr>
        <w:t>Д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 (380</w:t>
      </w:r>
      <w:r w:rsidRPr="00434E1C">
        <w:rPr>
          <w:rFonts w:ascii="Calibri" w:hAnsi="Calibri" w:cs="Calibri"/>
          <w:color w:val="222222"/>
          <w:sz w:val="22"/>
          <w:szCs w:val="22"/>
        </w:rPr>
        <w:t xml:space="preserve"> мм) X Ш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 (102</w:t>
      </w:r>
      <w:r w:rsidRPr="00434E1C">
        <w:rPr>
          <w:rFonts w:ascii="Calibri" w:hAnsi="Calibri" w:cs="Calibri"/>
          <w:color w:val="222222"/>
          <w:sz w:val="22"/>
          <w:szCs w:val="22"/>
        </w:rPr>
        <w:t xml:space="preserve"> мм) X В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 </w:t>
      </w:r>
      <w:r w:rsidRPr="00434E1C">
        <w:rPr>
          <w:rFonts w:ascii="Calibri" w:hAnsi="Calibri" w:cs="Calibri"/>
          <w:color w:val="222222"/>
          <w:sz w:val="22"/>
          <w:szCs w:val="22"/>
        </w:rPr>
        <w:t>(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>175</w:t>
      </w:r>
      <w:r w:rsidR="00E301BB" w:rsidRPr="00434E1C">
        <w:rPr>
          <w:rFonts w:ascii="Calibri" w:hAnsi="Calibri" w:cs="Calibri"/>
          <w:color w:val="222222"/>
          <w:sz w:val="22"/>
          <w:szCs w:val="22"/>
        </w:rPr>
        <w:t xml:space="preserve"> мм</w:t>
      </w:r>
      <w:r w:rsidRPr="00434E1C">
        <w:rPr>
          <w:rFonts w:ascii="Calibri" w:hAnsi="Calibri" w:cs="Calibri"/>
          <w:color w:val="222222"/>
          <w:sz w:val="22"/>
          <w:szCs w:val="22"/>
        </w:rPr>
        <w:t>)</w:t>
      </w:r>
    </w:p>
    <w:p w14:paraId="14861DC6" w14:textId="77777777" w:rsidR="00030058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Ø </w:t>
      </w:r>
      <w:r w:rsidRPr="00434E1C">
        <w:rPr>
          <w:rFonts w:ascii="Calibri" w:hAnsi="Calibri" w:cs="Calibri"/>
          <w:color w:val="222222"/>
          <w:sz w:val="22"/>
          <w:szCs w:val="22"/>
        </w:rPr>
        <w:t>Полезная емкость фильтра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: </w:t>
      </w:r>
      <w:r w:rsidRPr="00434E1C">
        <w:rPr>
          <w:rFonts w:ascii="Calibri" w:hAnsi="Calibri" w:cs="Calibri"/>
          <w:color w:val="222222"/>
          <w:sz w:val="22"/>
          <w:szCs w:val="22"/>
        </w:rPr>
        <w:t>0,5 л</w:t>
      </w:r>
    </w:p>
    <w:p w14:paraId="13BA2107" w14:textId="016A07C7" w:rsidR="00F417E5" w:rsidRPr="00434E1C" w:rsidRDefault="00030058" w:rsidP="00434E1C">
      <w:pPr>
        <w:pStyle w:val="mcntmcntmcntmsonormal1"/>
        <w:shd w:val="clear" w:color="auto" w:fill="FFFFFF"/>
        <w:spacing w:before="24" w:after="24"/>
        <w:rPr>
          <w:rFonts w:ascii="Calibri" w:hAnsi="Calibri" w:cs="Calibri"/>
          <w:color w:val="222222"/>
          <w:sz w:val="22"/>
          <w:szCs w:val="22"/>
        </w:rPr>
      </w:pP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Ø </w:t>
      </w:r>
      <w:r w:rsidRPr="00434E1C">
        <w:rPr>
          <w:rFonts w:ascii="Calibri" w:hAnsi="Calibri" w:cs="Calibri"/>
          <w:color w:val="222222"/>
          <w:sz w:val="22"/>
          <w:szCs w:val="22"/>
        </w:rPr>
        <w:t>Эффективность фильтрации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>:</w:t>
      </w:r>
      <w:r w:rsidR="00E301BB" w:rsidRPr="00434E1C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434E1C">
        <w:rPr>
          <w:rFonts w:ascii="Calibri" w:hAnsi="Calibri" w:cs="Calibri"/>
          <w:color w:val="222222"/>
          <w:sz w:val="22"/>
          <w:szCs w:val="22"/>
        </w:rPr>
        <w:t>0,</w:t>
      </w:r>
      <w:r w:rsidR="00434E1C">
        <w:rPr>
          <w:rFonts w:ascii="Calibri" w:hAnsi="Calibri" w:cs="Calibri"/>
          <w:color w:val="222222"/>
          <w:sz w:val="22"/>
          <w:szCs w:val="22"/>
        </w:rPr>
        <w:t>3</w:t>
      </w:r>
      <w:r w:rsidR="00E301BB" w:rsidRPr="00434E1C">
        <w:rPr>
          <w:rFonts w:ascii="Calibri" w:hAnsi="Calibri" w:cs="Calibri"/>
          <w:color w:val="222222"/>
          <w:sz w:val="22"/>
          <w:szCs w:val="22"/>
        </w:rPr>
        <w:t xml:space="preserve"> мкм</w:t>
      </w:r>
      <w:r w:rsidRPr="00434E1C">
        <w:rPr>
          <w:rFonts w:ascii="Calibri" w:hAnsi="Calibri" w:cs="Calibri" w:hint="eastAsia"/>
          <w:color w:val="222222"/>
          <w:sz w:val="22"/>
          <w:szCs w:val="22"/>
        </w:rPr>
        <w:t xml:space="preserve"> </w:t>
      </w:r>
      <w:r w:rsidRPr="00434E1C">
        <w:rPr>
          <w:rFonts w:ascii="Calibri" w:hAnsi="Calibri" w:cs="Calibri"/>
          <w:color w:val="222222"/>
          <w:sz w:val="22"/>
          <w:szCs w:val="22"/>
        </w:rPr>
        <w:t>/ 99,95%</w:t>
      </w:r>
    </w:p>
    <w:sectPr w:rsidR="00F417E5" w:rsidRPr="0043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FF1"/>
    <w:multiLevelType w:val="multilevel"/>
    <w:tmpl w:val="9C7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58"/>
    <w:rsid w:val="00030058"/>
    <w:rsid w:val="003F66F5"/>
    <w:rsid w:val="00434E1C"/>
    <w:rsid w:val="00912653"/>
    <w:rsid w:val="00E301BB"/>
    <w:rsid w:val="00F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F30C"/>
  <w15:chartTrackingRefBased/>
  <w15:docId w15:val="{44340FB2-3995-4CBF-A2D5-118239D8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1BB"/>
    <w:rPr>
      <w:color w:val="808080"/>
    </w:rPr>
  </w:style>
  <w:style w:type="paragraph" w:customStyle="1" w:styleId="mcntmcntmcntmsonormal1">
    <w:name w:val="mcntmcntmcntmsonormal1"/>
    <w:basedOn w:val="a"/>
    <w:rsid w:val="0043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cntmsolistparagraph2">
    <w:name w:val="mcntmcntmcntmsolistparagraph2"/>
    <w:basedOn w:val="a"/>
    <w:rsid w:val="0043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cntmsolistparagraph1">
    <w:name w:val="mcntmcntmcntmsolistparagraph1"/>
    <w:basedOn w:val="a"/>
    <w:rsid w:val="0043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Горелов</dc:creator>
  <cp:keywords/>
  <dc:description/>
  <cp:lastModifiedBy>Алексей Горелов</cp:lastModifiedBy>
  <cp:revision>2</cp:revision>
  <dcterms:created xsi:type="dcterms:W3CDTF">2024-02-19T08:57:00Z</dcterms:created>
  <dcterms:modified xsi:type="dcterms:W3CDTF">2024-02-19T08:57:00Z</dcterms:modified>
</cp:coreProperties>
</file>